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76" w:rsidRPr="000A2799" w:rsidRDefault="000058D5" w:rsidP="000A27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99">
        <w:rPr>
          <w:rFonts w:ascii="Times New Roman" w:hAnsi="Times New Roman" w:cs="Times New Roman"/>
          <w:b/>
          <w:sz w:val="24"/>
          <w:szCs w:val="24"/>
        </w:rPr>
        <w:t>Список документов необходимых для проведения него</w:t>
      </w:r>
      <w:r w:rsidR="000D62DE">
        <w:rPr>
          <w:rFonts w:ascii="Times New Roman" w:hAnsi="Times New Roman" w:cs="Times New Roman"/>
          <w:b/>
          <w:sz w:val="24"/>
          <w:szCs w:val="24"/>
        </w:rPr>
        <w:t>с</w:t>
      </w:r>
      <w:r w:rsidRPr="000A2799">
        <w:rPr>
          <w:rFonts w:ascii="Times New Roman" w:hAnsi="Times New Roman" w:cs="Times New Roman"/>
          <w:b/>
          <w:sz w:val="24"/>
          <w:szCs w:val="24"/>
        </w:rPr>
        <w:t>ударственной экспертизы результатов инженерных изысканий и проектной документации.</w:t>
      </w:r>
    </w:p>
    <w:p w:rsidR="000A2799" w:rsidRDefault="000A2799" w:rsidP="000A2799">
      <w:pPr>
        <w:shd w:val="clear" w:color="auto" w:fill="FFFFFF"/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F82" w:rsidRPr="004250D5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документов для проведения государственной экспертизы</w:t>
      </w:r>
    </w:p>
    <w:p w:rsidR="009F04C9" w:rsidRDefault="002E6871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2E6871" w:rsidRDefault="002E6871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государственной экспертизы одновременно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l104"/>
      <w:bookmarkEnd w:id="0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документации и результатов инженерных изысканий, выполненных для подготовки такой проектной документации, представляются: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4C9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о проведении государственной экспертизы, в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l105"/>
      <w:bookmarkEnd w:id="1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указываются: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идентификационные сведения об исполнителях работ - лицах, осуществивших подготовку проектной документации и выполнивших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l106"/>
      <w:bookmarkEnd w:id="2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" w:name="l107"/>
      <w:bookmarkEnd w:id="3"/>
    </w:p>
    <w:p w:rsidR="009F04C9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изысканий</w:t>
      </w:r>
      <w:proofErr w:type="gramEnd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которого представлены на государственную экспертизу (наименование объекта (объектов)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" w:name="l108"/>
      <w:bookmarkEnd w:id="4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тому подобное));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ред. Постановления Правительства РФ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anchor="l37" w:history="1">
        <w:r w:rsidRPr="000A279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от 31.03.2012 N 270</w:t>
        </w:r>
      </w:hyperlink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E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4C9" w:rsidRPr="009F04C9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идентификационные сведения о заявителе (фамилия, имя,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" w:name="l110"/>
      <w:bookmarkEnd w:id="5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" w:name="l111"/>
      <w:bookmarkEnd w:id="6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(технический заказчик) и заявитель не одно и то же лицо, - указанные сведения также в отношении заявителя);</w:t>
      </w:r>
      <w:proofErr w:type="gramEnd"/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ред. Постановления Правительства РФ </w:t>
      </w:r>
      <w:hyperlink r:id="rId6" w:anchor="l37" w:history="1">
        <w:r w:rsidRPr="009F04C9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ru-RU"/>
          </w:rPr>
          <w:t>от 31.03.2012 N 270</w:t>
        </w:r>
      </w:hyperlink>
      <w:r w:rsidR="0083397B"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</w:t>
      </w:r>
      <w:bookmarkStart w:id="7" w:name="l112"/>
      <w:bookmarkStart w:id="8" w:name="l113"/>
      <w:bookmarkEnd w:id="7"/>
      <w:bookmarkEnd w:id="8"/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Подпункты б) - в) - Исключены</w:t>
      </w:r>
      <w:proofErr w:type="gramStart"/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(</w:t>
      </w:r>
      <w:proofErr w:type="gramStart"/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ред. Постановления Правительства РФ </w:t>
      </w:r>
      <w:hyperlink r:id="rId7" w:anchor="l5" w:history="1">
        <w:r w:rsidRPr="009F04C9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ru-RU"/>
          </w:rPr>
          <w:t>от 29.12.2007 N 970</w:t>
        </w:r>
      </w:hyperlink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83397B"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F04C9" w:rsidRDefault="00997F82" w:rsidP="009F04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проектная документация на объект капитального строительства в соответствии с требованиями (в том числе к составу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9" w:name="l114"/>
      <w:bookmarkEnd w:id="9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содержанию разделов документации), установленными законодательством Российской Федерации;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4C9" w:rsidRDefault="00997F82" w:rsidP="009F04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д) копия задания на проектирование;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е) результаты инженерных изысканий в соответствии с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0" w:name="l115"/>
      <w:bookmarkEnd w:id="10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(в том числе к составу указанных результатов), установленными законодательством Российской Федерации;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4C9" w:rsidRDefault="00997F82" w:rsidP="009F04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копия задания на выполнение инженерных изысканий;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" w:name="l116"/>
      <w:bookmarkStart w:id="12" w:name="l117"/>
      <w:bookmarkEnd w:id="11"/>
      <w:bookmarkEnd w:id="12"/>
    </w:p>
    <w:p w:rsidR="009F04C9" w:rsidRPr="009F04C9" w:rsidRDefault="00997F82" w:rsidP="009F04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" w:name="l333"/>
      <w:bookmarkEnd w:id="13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территориальном море Российской Федерации, а также проектная документация, разработанная в отношении объектов, связанных с размещением</w:t>
      </w:r>
      <w:proofErr w:type="gramEnd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l1409" w:history="1">
        <w:r w:rsidRPr="000A279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подпункте 7(1)</w:t>
        </w:r>
      </w:hyperlink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11 и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l1436" w:history="1">
        <w:r w:rsidRPr="000A279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подпункте 4(1)</w:t>
        </w:r>
      </w:hyperlink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12 Федерального закона "Об экологической экспертизе");</w:t>
      </w: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</w:t>
      </w:r>
      <w:bookmarkStart w:id="14" w:name="l118"/>
      <w:bookmarkEnd w:id="14"/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ред. Постановления Правительства РФ </w:t>
      </w:r>
      <w:hyperlink r:id="rId10" w:anchor="l37" w:history="1">
        <w:r w:rsidRPr="009F04C9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ru-RU"/>
          </w:rPr>
          <w:t>от 31.03.2012 N 270</w:t>
        </w:r>
      </w:hyperlink>
      <w:r w:rsidR="009F04C9"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2E6871" w:rsidRPr="009F04C9" w:rsidRDefault="00997F82" w:rsidP="009F04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" w:name="l119"/>
      <w:bookmarkEnd w:id="15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государственной экспертизы (далее - договор) должны быть оговорены специально</w:t>
      </w:r>
      <w:proofErr w:type="gram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(</w:t>
      </w:r>
      <w:proofErr w:type="gramStart"/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ред. Постановления Правительства РФ </w:t>
      </w:r>
      <w:hyperlink r:id="rId11" w:anchor="l37" w:history="1">
        <w:r w:rsidRPr="009F04C9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ru-RU"/>
          </w:rPr>
          <w:t>от 31.03.2012 N 270</w:t>
        </w:r>
      </w:hyperlink>
      <w:r w:rsidR="009F04C9"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9F04C9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действительного на дату подписания акта приемки выполненных работ, и копия акта приемки</w:t>
      </w:r>
      <w:bookmarkStart w:id="16" w:name="l334"/>
      <w:bookmarkEnd w:id="16"/>
      <w:r w:rsidR="00F12167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выполненных работ в случае, если в соответствии с законодательством Российской Федерации получение допуска к таким раб</w:t>
      </w:r>
      <w:r w:rsidR="009F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отам является обязательным.</w:t>
      </w:r>
      <w:proofErr w:type="gramEnd"/>
    </w:p>
    <w:p w:rsidR="009F04C9" w:rsidRPr="009F04C9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ред. Постановления Правительства РФ </w:t>
      </w:r>
      <w:hyperlink r:id="rId12" w:anchor="l37" w:history="1">
        <w:r w:rsidRPr="009F04C9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ru-RU"/>
          </w:rPr>
          <w:t>от 31.03.2012 N 270</w:t>
        </w:r>
      </w:hyperlink>
      <w:r w:rsidR="009F04C9" w:rsidRPr="009F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E6871" w:rsidRDefault="002E6871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государственной экспертизы результатов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" w:name="l120"/>
      <w:bookmarkEnd w:id="17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инженерных изысканий до направления проектной документации на государственную экспертизу представляются документы, указанные в подпунктах "а" - "в" и "е" - "и" пункта 13 настоящего Положения, а также заверенная копия выданного саморегулируемой организацией свидетельства о допуске исполнителя работ к соответствующему виду работ по инженерным изысканиям, действительного на дату подписания акта приемки выполненных работ, и копия акта приемки выполненных</w:t>
      </w:r>
      <w:proofErr w:type="gramEnd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в случае, если в соответствии с законодательством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8" w:name="l335"/>
      <w:bookmarkEnd w:id="18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получение допуска к таким работам является обязательным.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2E6871" w:rsidRDefault="002E6871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государственной экспертизы результатов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" w:name="l121"/>
      <w:bookmarkEnd w:id="19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инженерных изысканий в случаях, указанных в пункте 8 настоящего Положения, представляются документы, указанные в подпунктах "а" и "е" - "и" пункта 13 настоящего Положения, а также: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E6871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проектная документация по внешним инженерным сетям и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0" w:name="l122"/>
      <w:bookmarkEnd w:id="20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конструктивным решениям фундаментов;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871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положительное заключение государственной экспертизы в отношении применяемой типовой проектной документации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1" w:name="l123"/>
      <w:bookmarkEnd w:id="21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(модифицированной типовой проектной документации), выданное любому лицу;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2E6871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документ, подтверждающий право застройщика (технического заказчика) на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2" w:name="l124"/>
      <w:bookmarkEnd w:id="22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типовой проектной документации, исключительное право на которую принадлежит иному лицу (договор об отчуждении исключительного права, лицензионный договор, </w:t>
      </w:r>
      <w:proofErr w:type="spell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сублицензионный</w:t>
      </w:r>
      <w:proofErr w:type="spellEnd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и тому подобные).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2E6871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документ, подтверждающий соответствие климатических и иных условий, в которых типовая проектная документация запланирована к повторному применению, условиям, с учетом которых она была разработана для первоначального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3" w:name="l325"/>
      <w:bookmarkEnd w:id="23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применения. Форма указанного документа утверждается Министерством строительства и жилищн</w:t>
      </w:r>
      <w:proofErr w:type="gram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коммунального хозяйства Российской Федерации.</w:t>
      </w:r>
      <w:r w:rsidR="002E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6871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фундаментов, -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(или) свидетельства о допуске исполнителя работ </w:t>
      </w:r>
      <w:proofErr w:type="spell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Start w:id="24" w:name="l364"/>
      <w:bookmarkEnd w:id="24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соответствующему</w:t>
      </w:r>
      <w:proofErr w:type="spellEnd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работ по подготовке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5" w:name="l336"/>
      <w:bookmarkEnd w:id="25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документации в случаях, когда в соответствии с законодательством Российской</w:t>
      </w:r>
      <w:proofErr w:type="gramEnd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получение допуска к таким работам является обязательным.</w:t>
      </w:r>
      <w:r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871" w:rsidRDefault="00997F82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свидетельства должны быть действительными на дату подписания акта приемки выполненных работ. Одновременно с копиями таких свидетель</w:t>
      </w:r>
      <w:proofErr w:type="gramStart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едставляется копия акта приемки выполненных работ.    </w:t>
      </w:r>
      <w:bookmarkStart w:id="26" w:name="l337"/>
      <w:bookmarkEnd w:id="26"/>
    </w:p>
    <w:p w:rsidR="002E6871" w:rsidRDefault="002E6871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государственной экспертизы проектной документации после проведения государственной экспертизы результатов инженерных изысканий, 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выполненных для подготовки такой проектной документации, представляются документы, указанные в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7" w:name="l126"/>
      <w:bookmarkEnd w:id="27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13 настоящего Положения (за исключением копии задания на выполнение инженерных изысканий,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изысканиям), и положительное заключение государственной экспертизы результатов</w:t>
      </w:r>
      <w:proofErr w:type="gramEnd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инженерных изысканий, при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8" w:name="l127"/>
      <w:bookmarkEnd w:id="28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результаты инженерных изысканий повторно не представляются.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2E6871" w:rsidRDefault="002E6871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решений, используемых в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9" w:name="l128"/>
      <w:bookmarkEnd w:id="29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запроса. Не допускается истребование от заявителей иных сведений и документов.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0" w:name="l129"/>
      <w:bookmarkStart w:id="31" w:name="l130"/>
      <w:bookmarkEnd w:id="30"/>
      <w:bookmarkEnd w:id="31"/>
    </w:p>
    <w:p w:rsidR="002E6871" w:rsidRDefault="002E6871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указанные в пунктах 13 - 16 настоящего Положения, представляются на бумажном носителе или в форме электронных документов с </w:t>
      </w:r>
      <w:proofErr w:type="gramStart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proofErr w:type="gramEnd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федеральной государственной информационной системы "Единый портал государственных и муниципальных услуг (функций)" (при наличии соответствующей технической возможности). Электронные документы, представляемые заявителем, должны быть подписаны усиленной квалифицированной электронной подписью. В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2" w:name="l338"/>
      <w:bookmarkEnd w:id="32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если документы представляются на бумажном носителе, в договоре о проведении государственной экспертизы может быть предусмотрено, что проектная документация и результаты инженерных изысканий могут представля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также в электронной форме.</w:t>
      </w:r>
    </w:p>
    <w:p w:rsidR="00997F82" w:rsidRPr="004250D5" w:rsidRDefault="002E6871" w:rsidP="000A27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Проектная документация на объект капитального строительства может представляться применительно к отдельным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3" w:name="l131"/>
      <w:bookmarkEnd w:id="33"/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этапам строительства, реконструкции объекта капитального строительства.</w:t>
      </w:r>
      <w:r w:rsidR="00997F82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7F82" w:rsidRPr="0042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8D5" w:rsidRPr="000A2799" w:rsidRDefault="000058D5" w:rsidP="000A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799" w:rsidRPr="00D47DF9" w:rsidRDefault="000A2799" w:rsidP="0083397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4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сходные данные и условия для подготовки проектной документации на объект капитального строительства.</w:t>
      </w:r>
    </w:p>
    <w:p w:rsidR="000A2799" w:rsidRPr="00D47DF9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 на проектирование - в случае подготовки проектной документации на основании договора;</w:t>
      </w:r>
    </w:p>
    <w:p w:rsidR="000A2799" w:rsidRPr="00D47DF9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тчетная документация по результатам инженерных изысканий;</w:t>
      </w:r>
    </w:p>
    <w:p w:rsidR="000A2799" w:rsidRPr="00D47DF9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F562A4" w:rsidRPr="00F562A4" w:rsidRDefault="0083397B" w:rsidP="00F5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</w:t>
      </w:r>
      <w:r w:rsidR="00F56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F562A4" w:rsidRPr="000A2799">
        <w:rPr>
          <w:rFonts w:ascii="Times New Roman" w:eastAsia="ArialMT" w:hAnsi="Times New Roman" w:cs="Times New Roman"/>
          <w:sz w:val="24"/>
          <w:szCs w:val="24"/>
        </w:rPr>
        <w:t xml:space="preserve"> или в случае подготовки проектной</w:t>
      </w:r>
      <w:r w:rsidR="00F562A4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F562A4" w:rsidRPr="000A2799">
        <w:rPr>
          <w:rFonts w:ascii="Times New Roman" w:eastAsia="ArialMT" w:hAnsi="Times New Roman" w:cs="Times New Roman"/>
          <w:sz w:val="24"/>
          <w:szCs w:val="24"/>
        </w:rPr>
        <w:t>документации линейного объекта проект планировки территории и проект межевания территории</w:t>
      </w:r>
      <w:r w:rsidR="00F562A4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F562A4" w:rsidRPr="002E6871">
        <w:rPr>
          <w:rFonts w:ascii="Times New Roman" w:eastAsia="ArialMT" w:hAnsi="Times New Roman" w:cs="Times New Roman"/>
          <w:i/>
          <w:sz w:val="24"/>
          <w:szCs w:val="24"/>
        </w:rPr>
        <w:t>(пункт дополнен с 25 марта 2011 года Федеральным законом от 20 марта 2011 года N 41-ФЗ);</w:t>
      </w:r>
    </w:p>
    <w:p w:rsidR="000A2799" w:rsidRPr="00D47DF9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proofErr w:type="gramEnd"/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0A2799" w:rsidRPr="00D47DF9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ехнические условия, предусмотренные</w:t>
      </w:r>
      <w:r w:rsidR="000A2799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anchor="block_4807" w:history="1">
        <w:r w:rsidR="000A2799" w:rsidRPr="000A279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частью 7 статьи 48</w:t>
        </w:r>
      </w:hyperlink>
      <w:r w:rsidR="000A2799" w:rsidRPr="000A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0A2799" w:rsidRPr="00D47DF9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 о согласовании отступлений от положений технических условий;</w:t>
      </w:r>
    </w:p>
    <w:p w:rsidR="000A2799" w:rsidRPr="00D47DF9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азрешение на отклонения от предельных параметров разрешенного строительства объектов капитального строительства;</w:t>
      </w:r>
    </w:p>
    <w:p w:rsidR="000A2799" w:rsidRPr="00D47DF9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0A2799" w:rsidRPr="00D47DF9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0A2799" w:rsidRPr="00D47DF9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A2799"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0A2799" w:rsidRPr="000A2799" w:rsidRDefault="000A2799" w:rsidP="000A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97B" w:rsidRPr="0083397B" w:rsidRDefault="0083397B" w:rsidP="009F04C9">
      <w:pPr>
        <w:spacing w:after="0" w:line="240" w:lineRule="auto"/>
        <w:ind w:firstLine="567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833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</w:t>
      </w:r>
      <w:r w:rsidR="00F12167" w:rsidRPr="0042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</w:t>
      </w:r>
      <w:r w:rsidRPr="00833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F12167" w:rsidRPr="0042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документаци</w:t>
      </w:r>
      <w:r w:rsidRPr="00833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12167" w:rsidRPr="0042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объект капитального строительства в соответствии с требованиями</w:t>
      </w:r>
      <w:r w:rsidR="00F12167" w:rsidRPr="00833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97B" w:rsidRDefault="0083397B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54B71" w:rsidRPr="00D47DF9" w:rsidRDefault="002E6871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</w:t>
      </w:r>
      <w:r w:rsidR="00B54B71" w:rsidRPr="00D47DF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. Состав разделов проектной документации на объекты капитального строительства производственного и непроизводственного назначения </w:t>
      </w:r>
    </w:p>
    <w:p w:rsidR="000058D5" w:rsidRPr="000A2799" w:rsidRDefault="00B54B71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 "Пояснительная записка"</w:t>
      </w:r>
    </w:p>
    <w:p w:rsidR="00B54B71" w:rsidRPr="000A2799" w:rsidRDefault="00B54B71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 2 "Схема планировочной организации земельного участка" </w:t>
      </w:r>
    </w:p>
    <w:p w:rsidR="00B54B71" w:rsidRPr="000A2799" w:rsidRDefault="00B54B71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 "Архитектурные решения" </w:t>
      </w:r>
    </w:p>
    <w:p w:rsidR="00B54B71" w:rsidRPr="000A2799" w:rsidRDefault="00B54B71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 "Конструктивные и объемно-планировочные решения" </w:t>
      </w:r>
    </w:p>
    <w:p w:rsidR="00B54B71" w:rsidRPr="00D47DF9" w:rsidRDefault="00B54B71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B54B71" w:rsidRPr="00D47DF9" w:rsidRDefault="00B54B71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подраздел "Система электроснабжения";</w:t>
      </w:r>
    </w:p>
    <w:p w:rsidR="00B54B71" w:rsidRPr="00D47DF9" w:rsidRDefault="00B54B71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подраздел "Система водоснабжения";</w:t>
      </w:r>
    </w:p>
    <w:p w:rsidR="00B54B71" w:rsidRPr="00D47DF9" w:rsidRDefault="00B54B71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подраздел "Система водоотведения";</w:t>
      </w:r>
    </w:p>
    <w:p w:rsidR="00B54B71" w:rsidRPr="00D47DF9" w:rsidRDefault="00B54B71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подраздел "Отопление, вентиляция и кондиционирование воздуха, тепловые сети";</w:t>
      </w:r>
    </w:p>
    <w:p w:rsidR="00B54B71" w:rsidRPr="00D47DF9" w:rsidRDefault="00B54B71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подраздел "Сети связи";</w:t>
      </w:r>
    </w:p>
    <w:p w:rsidR="00B54B71" w:rsidRPr="00D47DF9" w:rsidRDefault="00B54B71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подраздел "Система газоснабжения";</w:t>
      </w:r>
    </w:p>
    <w:p w:rsidR="00B54B71" w:rsidRPr="00D47DF9" w:rsidRDefault="00B54B71" w:rsidP="000A2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подраздел "Технологические решения".</w:t>
      </w:r>
    </w:p>
    <w:p w:rsidR="00B54B71" w:rsidRPr="000A2799" w:rsidRDefault="00B54B71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 6 "Проект организации строительства" </w:t>
      </w:r>
    </w:p>
    <w:p w:rsidR="0059345A" w:rsidRPr="000A2799" w:rsidRDefault="00B54B71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7 "Проект организации работ по сносу или демонтажу объектов капитального строительства" </w:t>
      </w:r>
    </w:p>
    <w:p w:rsidR="0059345A" w:rsidRPr="000A2799" w:rsidRDefault="0059345A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 8 "Перечень мероприятий по охране окружающей среды" </w:t>
      </w:r>
    </w:p>
    <w:p w:rsidR="0059345A" w:rsidRPr="000A2799" w:rsidRDefault="0059345A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 9 "Мероприятия по обеспечению пожарной безопасности" </w:t>
      </w:r>
    </w:p>
    <w:p w:rsidR="0059345A" w:rsidRPr="000A2799" w:rsidRDefault="0059345A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 10 "Мероприятия по обеспечению доступа инвалидов" </w:t>
      </w:r>
    </w:p>
    <w:p w:rsidR="0059345A" w:rsidRPr="000A2799" w:rsidRDefault="0059345A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 10.1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</w:t>
      </w:r>
    </w:p>
    <w:p w:rsidR="0059345A" w:rsidRPr="000A2799" w:rsidRDefault="0059345A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 11 "Смета на строительство объектов капитального строительства" </w:t>
      </w:r>
      <w:r w:rsidR="00F562A4" w:rsidRPr="00F562A4">
        <w:rPr>
          <w:rFonts w:ascii="Times New Roman" w:eastAsia="ArialMT" w:hAnsi="Times New Roman" w:cs="Times New Roman"/>
          <w:i/>
          <w:color w:val="000000"/>
          <w:sz w:val="24"/>
          <w:szCs w:val="24"/>
        </w:rPr>
        <w:t>(По усмотрению заявителя)</w:t>
      </w:r>
    </w:p>
    <w:p w:rsidR="0059345A" w:rsidRPr="000A2799" w:rsidRDefault="0083397B" w:rsidP="002E6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10_1</w:t>
      </w:r>
      <w:r w:rsidR="002E6871">
        <w:rPr>
          <w:rFonts w:ascii="Times New Roman" w:eastAsia="ArialMT" w:hAnsi="Times New Roman" w:cs="Times New Roman"/>
          <w:sz w:val="24"/>
          <w:szCs w:val="24"/>
        </w:rPr>
        <w:t>.</w:t>
      </w:r>
      <w:r w:rsidR="0059345A" w:rsidRPr="000A279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Т</w:t>
      </w:r>
      <w:r w:rsidR="0059345A" w:rsidRPr="000A2799">
        <w:rPr>
          <w:rFonts w:ascii="Times New Roman" w:eastAsia="ArialMT" w:hAnsi="Times New Roman" w:cs="Times New Roman"/>
          <w:sz w:val="24"/>
          <w:szCs w:val="24"/>
        </w:rPr>
        <w:t>ребования к обеспечению безопасной эксплуатации объектов капитального</w:t>
      </w:r>
      <w:r w:rsidR="002E687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59345A" w:rsidRPr="000A2799">
        <w:rPr>
          <w:rFonts w:ascii="Times New Roman" w:eastAsia="ArialMT" w:hAnsi="Times New Roman" w:cs="Times New Roman"/>
          <w:sz w:val="24"/>
          <w:szCs w:val="24"/>
        </w:rPr>
        <w:t>строительства;</w:t>
      </w:r>
      <w:r w:rsidR="002E687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59345A" w:rsidRPr="000A2799">
        <w:rPr>
          <w:rFonts w:ascii="Times New Roman" w:eastAsia="ArialMT" w:hAnsi="Times New Roman" w:cs="Times New Roman"/>
          <w:sz w:val="24"/>
          <w:szCs w:val="24"/>
        </w:rPr>
        <w:t>(Пункт дополнительно включен с 29 ноября 2011 года Федеральным законом от 28 ноября</w:t>
      </w:r>
      <w:r>
        <w:rPr>
          <w:rFonts w:ascii="Times New Roman" w:eastAsia="ArialMT" w:hAnsi="Times New Roman" w:cs="Times New Roman"/>
          <w:sz w:val="24"/>
          <w:szCs w:val="24"/>
        </w:rPr>
        <w:t xml:space="preserve"> 2011 </w:t>
      </w:r>
      <w:r w:rsidR="0059345A" w:rsidRPr="000A2799">
        <w:rPr>
          <w:rFonts w:ascii="Times New Roman" w:eastAsia="ArialMT" w:hAnsi="Times New Roman" w:cs="Times New Roman"/>
          <w:sz w:val="24"/>
          <w:szCs w:val="24"/>
        </w:rPr>
        <w:t>года N 337-ФЗ)</w:t>
      </w:r>
    </w:p>
    <w:p w:rsidR="000058D5" w:rsidRPr="000A2799" w:rsidRDefault="000058D5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0A2799">
        <w:rPr>
          <w:rFonts w:ascii="Times New Roman" w:eastAsia="ArialMT" w:hAnsi="Times New Roman" w:cs="Times New Roman"/>
          <w:sz w:val="24"/>
          <w:szCs w:val="24"/>
        </w:rPr>
        <w:t>12</w:t>
      </w:r>
      <w:r w:rsidR="002E6871">
        <w:rPr>
          <w:rFonts w:ascii="Times New Roman" w:eastAsia="ArialMT" w:hAnsi="Times New Roman" w:cs="Times New Roman"/>
          <w:sz w:val="24"/>
          <w:szCs w:val="24"/>
        </w:rPr>
        <w:t>.</w:t>
      </w:r>
      <w:r w:rsidRPr="000A279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F562A4">
        <w:rPr>
          <w:rFonts w:ascii="Times New Roman" w:eastAsia="ArialMT" w:hAnsi="Times New Roman" w:cs="Times New Roman"/>
          <w:sz w:val="24"/>
          <w:szCs w:val="24"/>
        </w:rPr>
        <w:t>И</w:t>
      </w:r>
      <w:r w:rsidRPr="000A2799">
        <w:rPr>
          <w:rFonts w:ascii="Times New Roman" w:eastAsia="ArialMT" w:hAnsi="Times New Roman" w:cs="Times New Roman"/>
          <w:sz w:val="24"/>
          <w:szCs w:val="24"/>
        </w:rPr>
        <w:t>ная документация в случаях, предусмотренных федеральными законами)</w:t>
      </w:r>
      <w:r w:rsidR="00F562A4">
        <w:rPr>
          <w:rFonts w:ascii="Times New Roman" w:eastAsia="ArialMT" w:hAnsi="Times New Roman" w:cs="Times New Roman"/>
          <w:sz w:val="24"/>
          <w:szCs w:val="24"/>
        </w:rPr>
        <w:t>.</w:t>
      </w:r>
      <w:proofErr w:type="gramEnd"/>
    </w:p>
    <w:p w:rsidR="000058D5" w:rsidRPr="000A2799" w:rsidRDefault="000058D5" w:rsidP="000A2799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0058D5" w:rsidRPr="00DE1EDB" w:rsidRDefault="000058D5" w:rsidP="00DE1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 xml:space="preserve"> В случае</w:t>
      </w:r>
      <w:proofErr w:type="gramStart"/>
      <w:r w:rsidRPr="000A2799">
        <w:rPr>
          <w:rFonts w:ascii="Times New Roman" w:eastAsia="ArialMT" w:hAnsi="Times New Roman" w:cs="Times New Roman"/>
          <w:sz w:val="24"/>
          <w:szCs w:val="24"/>
        </w:rPr>
        <w:t>,</w:t>
      </w:r>
      <w:proofErr w:type="gramEnd"/>
      <w:r w:rsidRPr="000A2799">
        <w:rPr>
          <w:rFonts w:ascii="Times New Roman" w:eastAsia="ArialMT" w:hAnsi="Times New Roman" w:cs="Times New Roman"/>
          <w:sz w:val="24"/>
          <w:szCs w:val="24"/>
        </w:rPr>
        <w:t xml:space="preserve"> если подготовка проектной документации осуществляется физическим или</w:t>
      </w:r>
      <w:r w:rsidR="0083397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A2799">
        <w:rPr>
          <w:rFonts w:ascii="Times New Roman" w:eastAsia="ArialMT" w:hAnsi="Times New Roman" w:cs="Times New Roman"/>
          <w:sz w:val="24"/>
          <w:szCs w:val="24"/>
        </w:rPr>
        <w:t>юридическим лицом на основании договора с застройщиком или техническим заказчиком</w:t>
      </w:r>
      <w:r w:rsidR="0083397B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Pr="000A2799">
        <w:rPr>
          <w:rFonts w:ascii="Times New Roman" w:eastAsia="ArialMT" w:hAnsi="Times New Roman" w:cs="Times New Roman"/>
          <w:sz w:val="24"/>
          <w:szCs w:val="24"/>
        </w:rPr>
        <w:t>застройщик или технический заказчик обязан предоставить такому лицу:</w:t>
      </w:r>
      <w:r w:rsidR="00DE1ED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2E6871">
        <w:rPr>
          <w:rFonts w:ascii="Times New Roman" w:eastAsia="ArialMT" w:hAnsi="Times New Roman" w:cs="Times New Roman"/>
          <w:i/>
          <w:sz w:val="24"/>
          <w:szCs w:val="24"/>
        </w:rPr>
        <w:t>(Абзац в редакции, введенной в действие с 29 ноября 2011 года Федеральным законом от</w:t>
      </w:r>
      <w:r w:rsidR="0083397B" w:rsidRPr="002E6871">
        <w:rPr>
          <w:rFonts w:ascii="Times New Roman" w:eastAsia="ArialMT" w:hAnsi="Times New Roman" w:cs="Times New Roman"/>
          <w:i/>
          <w:sz w:val="24"/>
          <w:szCs w:val="24"/>
        </w:rPr>
        <w:t xml:space="preserve"> 28 </w:t>
      </w:r>
      <w:r w:rsidRPr="002E6871">
        <w:rPr>
          <w:rFonts w:ascii="Times New Roman" w:eastAsia="ArialMT" w:hAnsi="Times New Roman" w:cs="Times New Roman"/>
          <w:i/>
          <w:sz w:val="24"/>
          <w:szCs w:val="24"/>
        </w:rPr>
        <w:t>ноября 2011 года N 337-ФЗ.)</w:t>
      </w:r>
    </w:p>
    <w:p w:rsidR="000058D5" w:rsidRPr="000A2799" w:rsidRDefault="000058D5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1) градостроительный план земельного участка или в случае подготовки проектной</w:t>
      </w:r>
    </w:p>
    <w:p w:rsidR="000058D5" w:rsidRPr="00DE1EDB" w:rsidRDefault="000058D5" w:rsidP="0083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lastRenderedPageBreak/>
        <w:t>документации линейного объекта проект планировки территории и проект межевания территории</w:t>
      </w:r>
      <w:r w:rsidR="00DE1ED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2E6871">
        <w:rPr>
          <w:rFonts w:ascii="Times New Roman" w:eastAsia="ArialMT" w:hAnsi="Times New Roman" w:cs="Times New Roman"/>
          <w:i/>
          <w:sz w:val="24"/>
          <w:szCs w:val="24"/>
        </w:rPr>
        <w:t>(</w:t>
      </w:r>
      <w:r w:rsidR="00DE1EDB">
        <w:rPr>
          <w:rFonts w:ascii="Times New Roman" w:eastAsia="ArialMT" w:hAnsi="Times New Roman" w:cs="Times New Roman"/>
          <w:i/>
          <w:sz w:val="24"/>
          <w:szCs w:val="24"/>
        </w:rPr>
        <w:t>П</w:t>
      </w:r>
      <w:r w:rsidRPr="002E6871">
        <w:rPr>
          <w:rFonts w:ascii="Times New Roman" w:eastAsia="ArialMT" w:hAnsi="Times New Roman" w:cs="Times New Roman"/>
          <w:i/>
          <w:sz w:val="24"/>
          <w:szCs w:val="24"/>
        </w:rPr>
        <w:t>ункт дополнен с 25 марта 2011 года Федеральным законом от 20 марта 2011 года N 41-ФЗ);</w:t>
      </w:r>
    </w:p>
    <w:p w:rsidR="000058D5" w:rsidRPr="000A2799" w:rsidRDefault="000058D5" w:rsidP="00833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2) результаты инженерных изысканий (в случае, если они отсутствуют, договором должно быть</w:t>
      </w:r>
      <w:r w:rsidR="0083397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A2799">
        <w:rPr>
          <w:rFonts w:ascii="Times New Roman" w:eastAsia="ArialMT" w:hAnsi="Times New Roman" w:cs="Times New Roman"/>
          <w:sz w:val="24"/>
          <w:szCs w:val="24"/>
        </w:rPr>
        <w:t>предусмотрено задание на выполнение инженерных изысканий);</w:t>
      </w:r>
    </w:p>
    <w:p w:rsidR="000058D5" w:rsidRPr="000A2799" w:rsidRDefault="000058D5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3) технические условия (в случае, если функционирование проектируемого объекта</w:t>
      </w:r>
    </w:p>
    <w:p w:rsidR="000058D5" w:rsidRPr="000A2799" w:rsidRDefault="000058D5" w:rsidP="0083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капитального строительства невозможно обеспечить без подключения такого объекта к сетям</w:t>
      </w:r>
      <w:r w:rsidR="0083397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A2799">
        <w:rPr>
          <w:rFonts w:ascii="Times New Roman" w:eastAsia="ArialMT" w:hAnsi="Times New Roman" w:cs="Times New Roman"/>
          <w:sz w:val="24"/>
          <w:szCs w:val="24"/>
        </w:rPr>
        <w:t>инженерно-технического обеспечения).</w:t>
      </w:r>
    </w:p>
    <w:p w:rsidR="000058D5" w:rsidRPr="000A2799" w:rsidRDefault="000058D5" w:rsidP="000A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8D5" w:rsidRPr="0083397B" w:rsidRDefault="002E6871" w:rsidP="00833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II</w:t>
      </w:r>
      <w:r w:rsidR="000058D5" w:rsidRPr="0083397B">
        <w:rPr>
          <w:rFonts w:ascii="Times New Roman" w:eastAsia="ArialMT" w:hAnsi="Times New Roman" w:cs="Times New Roman"/>
          <w:b/>
          <w:sz w:val="24"/>
          <w:szCs w:val="24"/>
        </w:rPr>
        <w:t>. Состав разделов проектной документации</w:t>
      </w:r>
      <w:r w:rsidR="0083397B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="000058D5" w:rsidRPr="0083397B">
        <w:rPr>
          <w:rFonts w:ascii="Times New Roman" w:eastAsia="ArialMT" w:hAnsi="Times New Roman" w:cs="Times New Roman"/>
          <w:b/>
          <w:sz w:val="24"/>
          <w:szCs w:val="24"/>
        </w:rPr>
        <w:t>на линейные объекты капитального строительства</w:t>
      </w:r>
    </w:p>
    <w:p w:rsidR="000058D5" w:rsidRPr="000A2799" w:rsidRDefault="000058D5" w:rsidP="000A2799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Раздел 1 "Пояснительная записка"</w:t>
      </w:r>
    </w:p>
    <w:p w:rsidR="000058D5" w:rsidRPr="000A2799" w:rsidRDefault="000058D5" w:rsidP="000A2799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Раздел 2 "Проект полосы отвода"</w:t>
      </w:r>
    </w:p>
    <w:p w:rsidR="000058D5" w:rsidRPr="000A2799" w:rsidRDefault="000058D5" w:rsidP="002E6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Раздел 3 "Технологические и конструктивные решения линейного объекта. Искусственные</w:t>
      </w:r>
      <w:r w:rsidR="002E687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A2799">
        <w:rPr>
          <w:rFonts w:ascii="Times New Roman" w:eastAsia="ArialMT" w:hAnsi="Times New Roman" w:cs="Times New Roman"/>
          <w:sz w:val="24"/>
          <w:szCs w:val="24"/>
        </w:rPr>
        <w:t>сооружения"</w:t>
      </w:r>
    </w:p>
    <w:p w:rsidR="000058D5" w:rsidRPr="000A2799" w:rsidRDefault="000A417F" w:rsidP="000A2799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Раздел 4 "Здания, строения и сооружения, входящие в инфраструктуру линейного объекта"</w:t>
      </w:r>
    </w:p>
    <w:p w:rsidR="000A417F" w:rsidRPr="000A2799" w:rsidRDefault="000A417F" w:rsidP="000A2799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Раздел 5 "Проект организации строительства"</w:t>
      </w:r>
    </w:p>
    <w:p w:rsidR="000A417F" w:rsidRPr="000A2799" w:rsidRDefault="000A417F" w:rsidP="000A2799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Раздел 6 "Проект организации работ по сносу (демонтажу) линейного объекта",</w:t>
      </w:r>
    </w:p>
    <w:p w:rsidR="000A417F" w:rsidRPr="000A2799" w:rsidRDefault="000A417F" w:rsidP="000A2799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Раздел 7 "Мероприятия по охране окружающей среды"</w:t>
      </w:r>
    </w:p>
    <w:p w:rsidR="000A417F" w:rsidRPr="000A2799" w:rsidRDefault="000A417F" w:rsidP="000A2799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A2799">
        <w:rPr>
          <w:rFonts w:ascii="Times New Roman" w:eastAsia="ArialMT" w:hAnsi="Times New Roman" w:cs="Times New Roman"/>
          <w:sz w:val="24"/>
          <w:szCs w:val="24"/>
        </w:rPr>
        <w:t>Раздел 8 "Мероприятия по обеспечению пожарной безопасности"</w:t>
      </w:r>
    </w:p>
    <w:p w:rsidR="000A417F" w:rsidRPr="000A2799" w:rsidRDefault="000A417F" w:rsidP="000A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A2799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Раздел 9 "Смета на строительство" </w:t>
      </w:r>
      <w:r w:rsidR="00F562A4" w:rsidRPr="00F562A4">
        <w:rPr>
          <w:rFonts w:ascii="Times New Roman" w:eastAsia="ArialMT" w:hAnsi="Times New Roman" w:cs="Times New Roman"/>
          <w:i/>
          <w:color w:val="000000"/>
          <w:sz w:val="24"/>
          <w:szCs w:val="24"/>
        </w:rPr>
        <w:t>(По усмотрению заявителя)</w:t>
      </w:r>
    </w:p>
    <w:p w:rsidR="000A417F" w:rsidRDefault="000A417F" w:rsidP="002E6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A2799">
        <w:rPr>
          <w:rFonts w:ascii="Times New Roman" w:eastAsia="ArialMT" w:hAnsi="Times New Roman" w:cs="Times New Roman"/>
          <w:color w:val="000000"/>
          <w:sz w:val="24"/>
          <w:szCs w:val="24"/>
        </w:rPr>
        <w:t>Раздел 10 "Иная документация в случаях,</w:t>
      </w:r>
      <w:r w:rsidR="002E6871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0A2799">
        <w:rPr>
          <w:rFonts w:ascii="Times New Roman" w:eastAsia="ArialMT" w:hAnsi="Times New Roman" w:cs="Times New Roman"/>
          <w:color w:val="000000"/>
          <w:sz w:val="24"/>
          <w:szCs w:val="24"/>
        </w:rPr>
        <w:t>предусмотренных федеральными законами"</w:t>
      </w:r>
    </w:p>
    <w:p w:rsidR="009F04C9" w:rsidRDefault="009F04C9" w:rsidP="002E6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9F04C9" w:rsidRDefault="009F04C9" w:rsidP="002E6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9F04C9" w:rsidRDefault="009F04C9" w:rsidP="002E6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Перечень подготовлен на основании:</w:t>
      </w:r>
    </w:p>
    <w:p w:rsidR="009F04C9" w:rsidRPr="003E76B8" w:rsidRDefault="003E76B8" w:rsidP="009F04C9">
      <w:pPr>
        <w:shd w:val="clear" w:color="auto" w:fill="FFFFFF"/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9F04C9" w:rsidRPr="003E7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F04C9" w:rsidRPr="003E7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остановления</w:t>
      </w:r>
      <w:r w:rsidR="009F04C9" w:rsidRPr="003E7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2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РФ </w:t>
      </w:r>
      <w:r w:rsidR="009F04C9" w:rsidRPr="003E7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5 марта 2007 г. N 145</w:t>
      </w:r>
      <w:r w:rsidR="009F04C9" w:rsidRPr="003E7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порядке организации и проведения государственной экспертизы проектной документации и результатов инженерных</w:t>
      </w:r>
      <w:r w:rsidRPr="003E7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F04C9" w:rsidRPr="003E7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изысканий»</w:t>
      </w:r>
    </w:p>
    <w:p w:rsidR="009F04C9" w:rsidRPr="003E76B8" w:rsidRDefault="003E76B8" w:rsidP="009F0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F04C9" w:rsidRPr="003E76B8">
        <w:rPr>
          <w:rFonts w:ascii="Times New Roman" w:hAnsi="Times New Roman" w:cs="Times New Roman"/>
          <w:bCs/>
          <w:sz w:val="24"/>
          <w:szCs w:val="24"/>
        </w:rPr>
        <w:t>Градостроительного кодекса Российской Федерации</w:t>
      </w:r>
    </w:p>
    <w:p w:rsidR="009F04C9" w:rsidRDefault="003E76B8" w:rsidP="003E7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04C9" w:rsidRPr="003E76B8">
        <w:rPr>
          <w:rFonts w:ascii="Times New Roman" w:eastAsia="ArialMT" w:hAnsi="Times New Roman" w:cs="Times New Roman"/>
          <w:sz w:val="24"/>
          <w:szCs w:val="24"/>
        </w:rPr>
        <w:t>Постановлени</w:t>
      </w:r>
      <w:r>
        <w:rPr>
          <w:rFonts w:ascii="Times New Roman" w:eastAsia="ArialMT" w:hAnsi="Times New Roman" w:cs="Times New Roman"/>
          <w:sz w:val="24"/>
          <w:szCs w:val="24"/>
        </w:rPr>
        <w:t>я</w:t>
      </w:r>
      <w:r w:rsidR="009F04C9" w:rsidRPr="003E76B8">
        <w:rPr>
          <w:rFonts w:ascii="Times New Roman" w:eastAsia="ArialMT" w:hAnsi="Times New Roman" w:cs="Times New Roman"/>
          <w:sz w:val="24"/>
          <w:szCs w:val="24"/>
        </w:rPr>
        <w:t xml:space="preserve"> Правительства РФ от16.02.2008 N 87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9F04C9" w:rsidRPr="003E76B8">
        <w:rPr>
          <w:rFonts w:ascii="Times New Roman" w:eastAsia="ArialMT" w:hAnsi="Times New Roman" w:cs="Times New Roman"/>
          <w:sz w:val="24"/>
          <w:szCs w:val="24"/>
        </w:rPr>
        <w:t>(ред. от 26.03.2014)</w:t>
      </w:r>
      <w:r>
        <w:rPr>
          <w:rFonts w:ascii="Times New Roman" w:eastAsia="ArialMT" w:hAnsi="Times New Roman" w:cs="Times New Roman"/>
          <w:sz w:val="24"/>
          <w:szCs w:val="24"/>
        </w:rPr>
        <w:t xml:space="preserve"> «</w:t>
      </w:r>
      <w:r w:rsidR="009F04C9" w:rsidRPr="003E76B8">
        <w:rPr>
          <w:rFonts w:ascii="Times New Roman" w:eastAsia="ArialMT" w:hAnsi="Times New Roman" w:cs="Times New Roman"/>
          <w:sz w:val="24"/>
          <w:szCs w:val="24"/>
        </w:rPr>
        <w:t>О составе разделов проектной документации и требованиях к их содержанию</w:t>
      </w:r>
      <w:r>
        <w:rPr>
          <w:rFonts w:ascii="Times New Roman" w:eastAsia="ArialMT" w:hAnsi="Times New Roman" w:cs="Times New Roman"/>
          <w:sz w:val="24"/>
          <w:szCs w:val="24"/>
        </w:rPr>
        <w:t>»</w:t>
      </w:r>
    </w:p>
    <w:p w:rsidR="00712D93" w:rsidRPr="00712D93" w:rsidRDefault="00712D93" w:rsidP="0071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D93">
        <w:rPr>
          <w:rFonts w:ascii="Times New Roman" w:eastAsia="ArialMT" w:hAnsi="Times New Roman" w:cs="Times New Roman"/>
          <w:sz w:val="24"/>
          <w:szCs w:val="24"/>
        </w:rPr>
        <w:t>-</w:t>
      </w:r>
      <w:r w:rsidRPr="0071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правительства РФ </w:t>
      </w:r>
      <w:r w:rsidRPr="0071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 31 </w:t>
      </w:r>
      <w:r w:rsidR="00DA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bookmarkStart w:id="34" w:name="_GoBack"/>
      <w:bookmarkEnd w:id="34"/>
      <w:r w:rsidRPr="0071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арта 2012 г. N 272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1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12D93" w:rsidRPr="003E76B8" w:rsidRDefault="00712D93" w:rsidP="003E7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9F04C9" w:rsidRPr="002E6871" w:rsidRDefault="009F04C9" w:rsidP="002E6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sectPr w:rsidR="009F04C9" w:rsidRPr="002E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CC"/>
    <w:rsid w:val="000058D5"/>
    <w:rsid w:val="000A2799"/>
    <w:rsid w:val="000A417F"/>
    <w:rsid w:val="000D62DE"/>
    <w:rsid w:val="00196339"/>
    <w:rsid w:val="002E6871"/>
    <w:rsid w:val="003E76B8"/>
    <w:rsid w:val="0059345A"/>
    <w:rsid w:val="00712D93"/>
    <w:rsid w:val="0083397B"/>
    <w:rsid w:val="00874B50"/>
    <w:rsid w:val="00997F82"/>
    <w:rsid w:val="009F04C9"/>
    <w:rsid w:val="00B54B71"/>
    <w:rsid w:val="00DA51D4"/>
    <w:rsid w:val="00DA6FBC"/>
    <w:rsid w:val="00DE1EDB"/>
    <w:rsid w:val="00E732CC"/>
    <w:rsid w:val="00EB3F87"/>
    <w:rsid w:val="00EE5476"/>
    <w:rsid w:val="00F12167"/>
    <w:rsid w:val="00F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67214?l1409" TargetMode="External"/><Relationship Id="rId13" Type="http://schemas.openxmlformats.org/officeDocument/2006/relationships/hyperlink" Target="http://base.garant.ru/12138258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/115342?l5" TargetMode="External"/><Relationship Id="rId12" Type="http://schemas.openxmlformats.org/officeDocument/2006/relationships/hyperlink" Target="http://www.referent.ru/1/197528?l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197528?l37" TargetMode="External"/><Relationship Id="rId11" Type="http://schemas.openxmlformats.org/officeDocument/2006/relationships/hyperlink" Target="http://www.referent.ru/1/197528?l37" TargetMode="External"/><Relationship Id="rId5" Type="http://schemas.openxmlformats.org/officeDocument/2006/relationships/hyperlink" Target="http://www.referent.ru/1/197528?l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ferent.ru/1/197528?l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67214?l14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2014-11-24T11:16:00Z</dcterms:created>
  <dcterms:modified xsi:type="dcterms:W3CDTF">2014-11-25T10:41:00Z</dcterms:modified>
</cp:coreProperties>
</file>